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09BB" w14:textId="5C570760" w:rsidR="0027588B" w:rsidRPr="0027588B" w:rsidRDefault="0027588B" w:rsidP="0027588B">
      <w:pPr>
        <w:snapToGrid w:val="0"/>
        <w:spacing w:after="120" w:line="259" w:lineRule="auto"/>
        <w:rPr>
          <w:rFonts w:eastAsiaTheme="minorEastAsia"/>
          <w:b/>
          <w:color w:val="002060"/>
          <w:sz w:val="32"/>
          <w:szCs w:val="32"/>
        </w:rPr>
      </w:pPr>
      <w:r w:rsidRPr="0027588B">
        <w:rPr>
          <w:rFonts w:eastAsiaTheme="minorEastAsia"/>
          <w:b/>
          <w:color w:val="002060"/>
          <w:sz w:val="32"/>
          <w:szCs w:val="32"/>
        </w:rPr>
        <w:t>Futuristic Applications</w:t>
      </w:r>
      <w:r>
        <w:rPr>
          <w:rFonts w:eastAsiaTheme="minorEastAsia"/>
          <w:b/>
          <w:color w:val="002060"/>
          <w:sz w:val="32"/>
          <w:szCs w:val="32"/>
        </w:rPr>
        <w:br/>
      </w:r>
      <w:r>
        <w:t>Complete this table with possible futuristic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18"/>
      </w:tblGrid>
      <w:tr w:rsidR="0027588B" w14:paraId="0D5388B0" w14:textId="77777777" w:rsidTr="0027588B">
        <w:trPr>
          <w:trHeight w:val="1080"/>
        </w:trPr>
        <w:tc>
          <w:tcPr>
            <w:tcW w:w="704" w:type="dxa"/>
          </w:tcPr>
          <w:p w14:paraId="13D314F7" w14:textId="77777777" w:rsidR="0027588B" w:rsidRDefault="0027588B" w:rsidP="000C1DD5"/>
        </w:tc>
        <w:tc>
          <w:tcPr>
            <w:tcW w:w="4394" w:type="dxa"/>
            <w:vAlign w:val="center"/>
          </w:tcPr>
          <w:p w14:paraId="23D80CE4" w14:textId="77777777" w:rsidR="0027588B" w:rsidRPr="0027588B" w:rsidRDefault="0027588B" w:rsidP="000C1DD5">
            <w:pPr>
              <w:rPr>
                <w:b/>
                <w:bCs/>
                <w:sz w:val="28"/>
                <w:szCs w:val="28"/>
              </w:rPr>
            </w:pPr>
            <w:r w:rsidRPr="0027588B">
              <w:rPr>
                <w:b/>
                <w:bCs/>
                <w:sz w:val="28"/>
                <w:szCs w:val="28"/>
              </w:rPr>
              <w:t>Present Day</w:t>
            </w:r>
          </w:p>
        </w:tc>
        <w:tc>
          <w:tcPr>
            <w:tcW w:w="3918" w:type="dxa"/>
            <w:vAlign w:val="center"/>
          </w:tcPr>
          <w:p w14:paraId="32735368" w14:textId="59FB6A2F" w:rsidR="0027588B" w:rsidRPr="0027588B" w:rsidRDefault="0027588B" w:rsidP="000C1DD5">
            <w:pPr>
              <w:rPr>
                <w:b/>
                <w:bCs/>
                <w:sz w:val="28"/>
                <w:szCs w:val="28"/>
              </w:rPr>
            </w:pPr>
            <w:r w:rsidRPr="0027588B">
              <w:rPr>
                <w:b/>
                <w:bCs/>
                <w:sz w:val="28"/>
                <w:szCs w:val="28"/>
              </w:rPr>
              <w:t>In 20</w:t>
            </w:r>
            <w:r w:rsidR="002B0F72">
              <w:rPr>
                <w:b/>
                <w:bCs/>
                <w:sz w:val="28"/>
                <w:szCs w:val="28"/>
              </w:rPr>
              <w:t>44</w:t>
            </w:r>
          </w:p>
        </w:tc>
      </w:tr>
      <w:tr w:rsidR="0027588B" w14:paraId="5DAFC4DF" w14:textId="77777777" w:rsidTr="0027588B">
        <w:trPr>
          <w:trHeight w:val="1080"/>
        </w:trPr>
        <w:tc>
          <w:tcPr>
            <w:tcW w:w="704" w:type="dxa"/>
          </w:tcPr>
          <w:p w14:paraId="58AF7B7D" w14:textId="77777777" w:rsidR="0027588B" w:rsidRDefault="0027588B" w:rsidP="000C1DD5">
            <w:r>
              <w:t>1</w:t>
            </w:r>
          </w:p>
        </w:tc>
        <w:tc>
          <w:tcPr>
            <w:tcW w:w="4394" w:type="dxa"/>
          </w:tcPr>
          <w:p w14:paraId="5F21430C" w14:textId="77777777" w:rsidR="0027588B" w:rsidRDefault="0027588B" w:rsidP="000C1DD5">
            <w:r>
              <w:t>Petrol Cars</w:t>
            </w:r>
          </w:p>
        </w:tc>
        <w:tc>
          <w:tcPr>
            <w:tcW w:w="3918" w:type="dxa"/>
          </w:tcPr>
          <w:p w14:paraId="1A161EFE" w14:textId="7710E1E8" w:rsidR="0027588B" w:rsidRDefault="0027588B" w:rsidP="000C1DD5"/>
        </w:tc>
      </w:tr>
      <w:tr w:rsidR="0027588B" w14:paraId="417AB02D" w14:textId="77777777" w:rsidTr="0027588B">
        <w:trPr>
          <w:trHeight w:val="1080"/>
        </w:trPr>
        <w:tc>
          <w:tcPr>
            <w:tcW w:w="704" w:type="dxa"/>
          </w:tcPr>
          <w:p w14:paraId="3B208D9B" w14:textId="77777777" w:rsidR="0027588B" w:rsidRDefault="0027588B" w:rsidP="000C1DD5">
            <w:r>
              <w:t>2</w:t>
            </w:r>
          </w:p>
        </w:tc>
        <w:tc>
          <w:tcPr>
            <w:tcW w:w="4394" w:type="dxa"/>
          </w:tcPr>
          <w:p w14:paraId="6AE5510B" w14:textId="77777777" w:rsidR="0027588B" w:rsidRDefault="0027588B" w:rsidP="000C1DD5">
            <w:r>
              <w:t>Keyless entry to cars</w:t>
            </w:r>
          </w:p>
        </w:tc>
        <w:tc>
          <w:tcPr>
            <w:tcW w:w="3918" w:type="dxa"/>
          </w:tcPr>
          <w:p w14:paraId="7A62F5C0" w14:textId="5DB78AC6" w:rsidR="0027588B" w:rsidRDefault="0027588B" w:rsidP="000C1DD5"/>
        </w:tc>
      </w:tr>
      <w:tr w:rsidR="0027588B" w14:paraId="586977EE" w14:textId="77777777" w:rsidTr="0027588B">
        <w:trPr>
          <w:trHeight w:val="1080"/>
        </w:trPr>
        <w:tc>
          <w:tcPr>
            <w:tcW w:w="704" w:type="dxa"/>
          </w:tcPr>
          <w:p w14:paraId="1AC577B4" w14:textId="77777777" w:rsidR="0027588B" w:rsidRDefault="0027588B" w:rsidP="000C1DD5">
            <w:r>
              <w:t>3</w:t>
            </w:r>
          </w:p>
        </w:tc>
        <w:tc>
          <w:tcPr>
            <w:tcW w:w="4394" w:type="dxa"/>
          </w:tcPr>
          <w:p w14:paraId="248E0790" w14:textId="77777777" w:rsidR="0027588B" w:rsidRDefault="0027588B" w:rsidP="000C1DD5">
            <w:r>
              <w:t>Internet on smart watches/ phones</w:t>
            </w:r>
          </w:p>
        </w:tc>
        <w:tc>
          <w:tcPr>
            <w:tcW w:w="3918" w:type="dxa"/>
          </w:tcPr>
          <w:p w14:paraId="77C4EA9D" w14:textId="6553B3C1" w:rsidR="0027588B" w:rsidRDefault="0027588B" w:rsidP="000C1DD5"/>
        </w:tc>
      </w:tr>
      <w:tr w:rsidR="0027588B" w14:paraId="47B28E43" w14:textId="77777777" w:rsidTr="0027588B">
        <w:trPr>
          <w:trHeight w:val="1080"/>
        </w:trPr>
        <w:tc>
          <w:tcPr>
            <w:tcW w:w="704" w:type="dxa"/>
          </w:tcPr>
          <w:p w14:paraId="612AB8B4" w14:textId="77777777" w:rsidR="0027588B" w:rsidRDefault="0027588B" w:rsidP="000C1DD5">
            <w:r>
              <w:t>4</w:t>
            </w:r>
          </w:p>
        </w:tc>
        <w:tc>
          <w:tcPr>
            <w:tcW w:w="4394" w:type="dxa"/>
          </w:tcPr>
          <w:p w14:paraId="3EFCCA07" w14:textId="77777777" w:rsidR="0027588B" w:rsidRDefault="0027588B" w:rsidP="000C1DD5">
            <w:r>
              <w:t>Sleep in bedroom in bed</w:t>
            </w:r>
          </w:p>
        </w:tc>
        <w:tc>
          <w:tcPr>
            <w:tcW w:w="3918" w:type="dxa"/>
          </w:tcPr>
          <w:p w14:paraId="02DF32F5" w14:textId="77777777" w:rsidR="0027588B" w:rsidRDefault="0027588B" w:rsidP="000C1DD5"/>
        </w:tc>
      </w:tr>
      <w:tr w:rsidR="0027588B" w14:paraId="70082CEC" w14:textId="77777777" w:rsidTr="0027588B">
        <w:trPr>
          <w:trHeight w:val="1080"/>
        </w:trPr>
        <w:tc>
          <w:tcPr>
            <w:tcW w:w="704" w:type="dxa"/>
          </w:tcPr>
          <w:p w14:paraId="28086F18" w14:textId="77777777" w:rsidR="0027588B" w:rsidRDefault="0027588B" w:rsidP="000C1DD5">
            <w:r>
              <w:t>5</w:t>
            </w:r>
          </w:p>
        </w:tc>
        <w:tc>
          <w:tcPr>
            <w:tcW w:w="4394" w:type="dxa"/>
          </w:tcPr>
          <w:p w14:paraId="669AB286" w14:textId="77777777" w:rsidR="0027588B" w:rsidRDefault="0027588B" w:rsidP="000C1DD5">
            <w:r>
              <w:t>Communication technology via speech recognition</w:t>
            </w:r>
          </w:p>
        </w:tc>
        <w:tc>
          <w:tcPr>
            <w:tcW w:w="3918" w:type="dxa"/>
          </w:tcPr>
          <w:p w14:paraId="57BFB178" w14:textId="77777777" w:rsidR="0027588B" w:rsidRDefault="0027588B" w:rsidP="000C1DD5"/>
        </w:tc>
      </w:tr>
      <w:tr w:rsidR="0027588B" w14:paraId="46B5AFE9" w14:textId="77777777" w:rsidTr="0027588B">
        <w:trPr>
          <w:trHeight w:val="1080"/>
        </w:trPr>
        <w:tc>
          <w:tcPr>
            <w:tcW w:w="704" w:type="dxa"/>
          </w:tcPr>
          <w:p w14:paraId="04B03BE5" w14:textId="77777777" w:rsidR="0027588B" w:rsidRDefault="0027588B" w:rsidP="000C1DD5">
            <w:r>
              <w:t>6</w:t>
            </w:r>
          </w:p>
        </w:tc>
        <w:tc>
          <w:tcPr>
            <w:tcW w:w="4394" w:type="dxa"/>
          </w:tcPr>
          <w:p w14:paraId="77F671DE" w14:textId="77777777" w:rsidR="0027588B" w:rsidRDefault="0027588B" w:rsidP="000C1DD5">
            <w:r>
              <w:t>Environment pollutants risk</w:t>
            </w:r>
          </w:p>
        </w:tc>
        <w:tc>
          <w:tcPr>
            <w:tcW w:w="3918" w:type="dxa"/>
          </w:tcPr>
          <w:p w14:paraId="447B3BE6" w14:textId="77777777" w:rsidR="0027588B" w:rsidRDefault="0027588B" w:rsidP="000C1DD5"/>
        </w:tc>
      </w:tr>
      <w:tr w:rsidR="0027588B" w14:paraId="0005EEFB" w14:textId="77777777" w:rsidTr="0027588B">
        <w:trPr>
          <w:trHeight w:val="1080"/>
        </w:trPr>
        <w:tc>
          <w:tcPr>
            <w:tcW w:w="704" w:type="dxa"/>
          </w:tcPr>
          <w:p w14:paraId="432A50D1" w14:textId="77777777" w:rsidR="0027588B" w:rsidRDefault="0027588B" w:rsidP="000C1DD5">
            <w:r>
              <w:t>7</w:t>
            </w:r>
          </w:p>
        </w:tc>
        <w:tc>
          <w:tcPr>
            <w:tcW w:w="4394" w:type="dxa"/>
          </w:tcPr>
          <w:p w14:paraId="496B2D3A" w14:textId="77777777" w:rsidR="0027588B" w:rsidRDefault="0027588B" w:rsidP="000C1DD5">
            <w:r>
              <w:t>Global border protection because of pandemics</w:t>
            </w:r>
          </w:p>
        </w:tc>
        <w:tc>
          <w:tcPr>
            <w:tcW w:w="3918" w:type="dxa"/>
          </w:tcPr>
          <w:p w14:paraId="2FB2F8F7" w14:textId="77777777" w:rsidR="0027588B" w:rsidRDefault="0027588B" w:rsidP="000C1DD5"/>
        </w:tc>
      </w:tr>
      <w:tr w:rsidR="0027588B" w14:paraId="7109487E" w14:textId="77777777" w:rsidTr="0027588B">
        <w:trPr>
          <w:trHeight w:val="1080"/>
        </w:trPr>
        <w:tc>
          <w:tcPr>
            <w:tcW w:w="704" w:type="dxa"/>
          </w:tcPr>
          <w:p w14:paraId="7EADBF17" w14:textId="77777777" w:rsidR="0027588B" w:rsidRDefault="0027588B" w:rsidP="000C1DD5">
            <w:r>
              <w:t xml:space="preserve">8 </w:t>
            </w:r>
          </w:p>
        </w:tc>
        <w:tc>
          <w:tcPr>
            <w:tcW w:w="4394" w:type="dxa"/>
          </w:tcPr>
          <w:p w14:paraId="6A88C021" w14:textId="77777777" w:rsidR="0027588B" w:rsidRDefault="0027588B" w:rsidP="000C1DD5">
            <w:r>
              <w:t>Education in schools</w:t>
            </w:r>
          </w:p>
        </w:tc>
        <w:tc>
          <w:tcPr>
            <w:tcW w:w="3918" w:type="dxa"/>
          </w:tcPr>
          <w:p w14:paraId="1B3F9379" w14:textId="77777777" w:rsidR="0027588B" w:rsidRDefault="0027588B" w:rsidP="000C1DD5"/>
        </w:tc>
      </w:tr>
      <w:tr w:rsidR="0027588B" w14:paraId="66FD2A9E" w14:textId="77777777" w:rsidTr="0027588B">
        <w:trPr>
          <w:trHeight w:val="1080"/>
        </w:trPr>
        <w:tc>
          <w:tcPr>
            <w:tcW w:w="704" w:type="dxa"/>
          </w:tcPr>
          <w:p w14:paraId="0C2F0B2E" w14:textId="77777777" w:rsidR="0027588B" w:rsidRDefault="0027588B" w:rsidP="000C1DD5">
            <w:r>
              <w:t>9</w:t>
            </w:r>
          </w:p>
        </w:tc>
        <w:tc>
          <w:tcPr>
            <w:tcW w:w="4394" w:type="dxa"/>
          </w:tcPr>
          <w:p w14:paraId="03CC8B80" w14:textId="77777777" w:rsidR="0027588B" w:rsidRDefault="0027588B" w:rsidP="000C1DD5">
            <w:r>
              <w:t>Sport as recreation</w:t>
            </w:r>
          </w:p>
        </w:tc>
        <w:tc>
          <w:tcPr>
            <w:tcW w:w="3918" w:type="dxa"/>
          </w:tcPr>
          <w:p w14:paraId="59107248" w14:textId="77777777" w:rsidR="0027588B" w:rsidRDefault="0027588B" w:rsidP="000C1DD5"/>
        </w:tc>
      </w:tr>
      <w:tr w:rsidR="0027588B" w14:paraId="10EFB3FE" w14:textId="77777777" w:rsidTr="0027588B">
        <w:trPr>
          <w:trHeight w:val="1080"/>
        </w:trPr>
        <w:tc>
          <w:tcPr>
            <w:tcW w:w="704" w:type="dxa"/>
          </w:tcPr>
          <w:p w14:paraId="1958CFE9" w14:textId="77777777" w:rsidR="0027588B" w:rsidRDefault="0027588B" w:rsidP="000C1DD5">
            <w:r>
              <w:t>10</w:t>
            </w:r>
          </w:p>
        </w:tc>
        <w:tc>
          <w:tcPr>
            <w:tcW w:w="4394" w:type="dxa"/>
          </w:tcPr>
          <w:p w14:paraId="7F2CCF52" w14:textId="77777777" w:rsidR="0027588B" w:rsidRDefault="0027588B" w:rsidP="000C1DD5">
            <w:r>
              <w:t>Medical treatments in hospitals and surgeries</w:t>
            </w:r>
          </w:p>
        </w:tc>
        <w:tc>
          <w:tcPr>
            <w:tcW w:w="3918" w:type="dxa"/>
          </w:tcPr>
          <w:p w14:paraId="751A6709" w14:textId="77777777" w:rsidR="0027588B" w:rsidRDefault="0027588B" w:rsidP="000C1DD5"/>
        </w:tc>
      </w:tr>
    </w:tbl>
    <w:p w14:paraId="56D8C428" w14:textId="77777777" w:rsidR="0027588B" w:rsidRDefault="0027588B" w:rsidP="0027588B"/>
    <w:p w14:paraId="611B0DE0" w14:textId="04ABEB25" w:rsidR="0027588B" w:rsidRDefault="0027588B" w:rsidP="0027588B">
      <w:r w:rsidRPr="0027588B">
        <w:rPr>
          <w:rFonts w:eastAsiaTheme="minorEastAsia"/>
          <w:b/>
          <w:color w:val="002060"/>
          <w:sz w:val="32"/>
          <w:szCs w:val="32"/>
        </w:rPr>
        <w:lastRenderedPageBreak/>
        <w:t>Futuristic Application</w:t>
      </w:r>
      <w:r w:rsidRPr="0027588B">
        <w:t xml:space="preserve"> </w:t>
      </w:r>
      <w:r w:rsidRPr="0027588B">
        <w:rPr>
          <w:rFonts w:eastAsiaTheme="minorEastAsia"/>
          <w:b/>
          <w:color w:val="002060"/>
          <w:sz w:val="32"/>
          <w:szCs w:val="32"/>
        </w:rPr>
        <w:t>Possible Solution Groups</w:t>
      </w:r>
      <w:r>
        <w:rPr>
          <w:rFonts w:eastAsiaTheme="minorEastAsia"/>
          <w:b/>
          <w:color w:val="002060"/>
          <w:sz w:val="32"/>
          <w:szCs w:val="32"/>
        </w:rPr>
        <w:br/>
      </w:r>
      <w:r>
        <w:t>Think about the range of groups who could be involved in their Solutions as a Futuristic Group. Use this table as a possible starter.</w:t>
      </w:r>
    </w:p>
    <w:p w14:paraId="65F02290" w14:textId="7C5CED0F" w:rsidR="0027588B" w:rsidRDefault="0027588B" w:rsidP="0027588B">
      <w:r>
        <w:t>Possible Solution Groups (Groups / people with Power Interest Expertise)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193"/>
      </w:tblGrid>
      <w:tr w:rsidR="0027588B" w14:paraId="337A062A" w14:textId="77777777" w:rsidTr="0027588B">
        <w:trPr>
          <w:trHeight w:val="1080"/>
        </w:trPr>
        <w:tc>
          <w:tcPr>
            <w:tcW w:w="988" w:type="dxa"/>
          </w:tcPr>
          <w:p w14:paraId="7B5BA7DF" w14:textId="77777777" w:rsidR="0027588B" w:rsidRDefault="0027588B" w:rsidP="000C1DD5"/>
        </w:tc>
        <w:tc>
          <w:tcPr>
            <w:tcW w:w="2835" w:type="dxa"/>
            <w:vAlign w:val="center"/>
          </w:tcPr>
          <w:p w14:paraId="06441C23" w14:textId="77777777" w:rsidR="0027588B" w:rsidRPr="0027588B" w:rsidRDefault="0027588B" w:rsidP="000C1DD5">
            <w:pPr>
              <w:rPr>
                <w:b/>
                <w:bCs/>
                <w:sz w:val="28"/>
                <w:szCs w:val="28"/>
              </w:rPr>
            </w:pPr>
            <w:r w:rsidRPr="0027588B">
              <w:rPr>
                <w:b/>
                <w:bCs/>
                <w:sz w:val="28"/>
                <w:szCs w:val="28"/>
              </w:rPr>
              <w:t>Present Day</w:t>
            </w:r>
          </w:p>
        </w:tc>
        <w:tc>
          <w:tcPr>
            <w:tcW w:w="5193" w:type="dxa"/>
            <w:vAlign w:val="center"/>
          </w:tcPr>
          <w:p w14:paraId="7DF82395" w14:textId="03BA4FC7" w:rsidR="0027588B" w:rsidRPr="0027588B" w:rsidRDefault="0027588B" w:rsidP="000C1DD5">
            <w:pPr>
              <w:rPr>
                <w:b/>
                <w:bCs/>
                <w:sz w:val="28"/>
                <w:szCs w:val="28"/>
              </w:rPr>
            </w:pPr>
            <w:r w:rsidRPr="0027588B">
              <w:rPr>
                <w:b/>
                <w:bCs/>
                <w:sz w:val="28"/>
                <w:szCs w:val="28"/>
              </w:rPr>
              <w:t>In 20</w:t>
            </w:r>
            <w:r w:rsidR="002B0F72">
              <w:rPr>
                <w:b/>
                <w:bCs/>
                <w:sz w:val="28"/>
                <w:szCs w:val="28"/>
              </w:rPr>
              <w:t>44</w:t>
            </w:r>
          </w:p>
        </w:tc>
      </w:tr>
      <w:tr w:rsidR="0027588B" w14:paraId="0BEB15C8" w14:textId="77777777" w:rsidTr="0027588B">
        <w:trPr>
          <w:trHeight w:val="1080"/>
        </w:trPr>
        <w:tc>
          <w:tcPr>
            <w:tcW w:w="988" w:type="dxa"/>
          </w:tcPr>
          <w:p w14:paraId="6B4B369F" w14:textId="77777777" w:rsidR="0027588B" w:rsidRDefault="0027588B" w:rsidP="000C1DD5">
            <w:r>
              <w:t>1</w:t>
            </w:r>
          </w:p>
        </w:tc>
        <w:tc>
          <w:tcPr>
            <w:tcW w:w="2835" w:type="dxa"/>
          </w:tcPr>
          <w:p w14:paraId="3F7B68E6" w14:textId="77777777" w:rsidR="0027588B" w:rsidRDefault="0027588B" w:rsidP="000C1DD5">
            <w:r>
              <w:t>World Health Organisation</w:t>
            </w:r>
          </w:p>
        </w:tc>
        <w:tc>
          <w:tcPr>
            <w:tcW w:w="5193" w:type="dxa"/>
          </w:tcPr>
          <w:p w14:paraId="7C741232" w14:textId="77777777" w:rsidR="0027588B" w:rsidRDefault="0027588B" w:rsidP="000C1DD5"/>
        </w:tc>
      </w:tr>
      <w:tr w:rsidR="0027588B" w14:paraId="1F632CE6" w14:textId="77777777" w:rsidTr="0027588B">
        <w:trPr>
          <w:trHeight w:val="1080"/>
        </w:trPr>
        <w:tc>
          <w:tcPr>
            <w:tcW w:w="988" w:type="dxa"/>
          </w:tcPr>
          <w:p w14:paraId="54AF58D2" w14:textId="77777777" w:rsidR="0027588B" w:rsidRDefault="0027588B" w:rsidP="000C1DD5">
            <w:r>
              <w:t>2</w:t>
            </w:r>
          </w:p>
        </w:tc>
        <w:tc>
          <w:tcPr>
            <w:tcW w:w="2835" w:type="dxa"/>
          </w:tcPr>
          <w:p w14:paraId="65EF4ED9" w14:textId="23DF5A35" w:rsidR="0027588B" w:rsidRDefault="00835FCA" w:rsidP="000C1DD5">
            <w:r>
              <w:t xml:space="preserve">Water </w:t>
            </w:r>
            <w:r w:rsidR="00036D80">
              <w:t>board/utility</w:t>
            </w:r>
          </w:p>
        </w:tc>
        <w:tc>
          <w:tcPr>
            <w:tcW w:w="5193" w:type="dxa"/>
          </w:tcPr>
          <w:p w14:paraId="28B0BD84" w14:textId="77777777" w:rsidR="0027588B" w:rsidRDefault="0027588B" w:rsidP="000C1DD5"/>
        </w:tc>
      </w:tr>
      <w:tr w:rsidR="0027588B" w14:paraId="25AC5F33" w14:textId="77777777" w:rsidTr="0027588B">
        <w:trPr>
          <w:trHeight w:val="1080"/>
        </w:trPr>
        <w:tc>
          <w:tcPr>
            <w:tcW w:w="988" w:type="dxa"/>
          </w:tcPr>
          <w:p w14:paraId="3ABE3305" w14:textId="77777777" w:rsidR="0027588B" w:rsidRDefault="0027588B" w:rsidP="000C1DD5">
            <w:r>
              <w:t>3</w:t>
            </w:r>
          </w:p>
        </w:tc>
        <w:tc>
          <w:tcPr>
            <w:tcW w:w="2835" w:type="dxa"/>
          </w:tcPr>
          <w:p w14:paraId="2DB81AE3" w14:textId="77777777" w:rsidR="0027588B" w:rsidRDefault="0027588B" w:rsidP="000C1DD5">
            <w:r>
              <w:t xml:space="preserve">G20 World </w:t>
            </w:r>
            <w:proofErr w:type="gramStart"/>
            <w:r>
              <w:t>Government  Group</w:t>
            </w:r>
            <w:proofErr w:type="gramEnd"/>
          </w:p>
        </w:tc>
        <w:tc>
          <w:tcPr>
            <w:tcW w:w="5193" w:type="dxa"/>
          </w:tcPr>
          <w:p w14:paraId="0AEC48AA" w14:textId="77777777" w:rsidR="0027588B" w:rsidRDefault="0027588B" w:rsidP="000C1DD5"/>
        </w:tc>
      </w:tr>
      <w:tr w:rsidR="0027588B" w14:paraId="0F60ECC3" w14:textId="77777777" w:rsidTr="0027588B">
        <w:trPr>
          <w:trHeight w:val="1080"/>
        </w:trPr>
        <w:tc>
          <w:tcPr>
            <w:tcW w:w="988" w:type="dxa"/>
          </w:tcPr>
          <w:p w14:paraId="60CCFF44" w14:textId="77777777" w:rsidR="0027588B" w:rsidRDefault="0027588B" w:rsidP="000C1DD5">
            <w:r>
              <w:t>4</w:t>
            </w:r>
          </w:p>
        </w:tc>
        <w:tc>
          <w:tcPr>
            <w:tcW w:w="2835" w:type="dxa"/>
          </w:tcPr>
          <w:p w14:paraId="3369C871" w14:textId="5A4ACF58" w:rsidR="0027588B" w:rsidRDefault="00036D80" w:rsidP="000C1DD5">
            <w:r>
              <w:t>United Nations</w:t>
            </w:r>
          </w:p>
        </w:tc>
        <w:tc>
          <w:tcPr>
            <w:tcW w:w="5193" w:type="dxa"/>
          </w:tcPr>
          <w:p w14:paraId="7C3B70BD" w14:textId="5723ED8C" w:rsidR="0027588B" w:rsidRDefault="0027588B" w:rsidP="000C1DD5"/>
        </w:tc>
      </w:tr>
      <w:tr w:rsidR="0027588B" w14:paraId="15766246" w14:textId="77777777" w:rsidTr="0027588B">
        <w:trPr>
          <w:trHeight w:val="1080"/>
        </w:trPr>
        <w:tc>
          <w:tcPr>
            <w:tcW w:w="988" w:type="dxa"/>
          </w:tcPr>
          <w:p w14:paraId="1467B01C" w14:textId="77777777" w:rsidR="0027588B" w:rsidRDefault="0027588B" w:rsidP="000C1DD5">
            <w:r>
              <w:t>5</w:t>
            </w:r>
          </w:p>
        </w:tc>
        <w:tc>
          <w:tcPr>
            <w:tcW w:w="2835" w:type="dxa"/>
          </w:tcPr>
          <w:p w14:paraId="68DBEFA5" w14:textId="486E27CC" w:rsidR="0027588B" w:rsidRDefault="00036D80" w:rsidP="000C1DD5">
            <w:r>
              <w:t>Hospitals</w:t>
            </w:r>
          </w:p>
        </w:tc>
        <w:tc>
          <w:tcPr>
            <w:tcW w:w="5193" w:type="dxa"/>
          </w:tcPr>
          <w:p w14:paraId="58858619" w14:textId="77777777" w:rsidR="0027588B" w:rsidRDefault="0027588B" w:rsidP="000C1DD5"/>
        </w:tc>
      </w:tr>
      <w:tr w:rsidR="0027588B" w14:paraId="2345FACC" w14:textId="77777777" w:rsidTr="0027588B">
        <w:trPr>
          <w:trHeight w:val="1080"/>
        </w:trPr>
        <w:tc>
          <w:tcPr>
            <w:tcW w:w="988" w:type="dxa"/>
          </w:tcPr>
          <w:p w14:paraId="79A4CE33" w14:textId="77777777" w:rsidR="0027588B" w:rsidRDefault="0027588B" w:rsidP="000C1DD5">
            <w:r>
              <w:t>6</w:t>
            </w:r>
          </w:p>
        </w:tc>
        <w:tc>
          <w:tcPr>
            <w:tcW w:w="2835" w:type="dxa"/>
          </w:tcPr>
          <w:p w14:paraId="42877243" w14:textId="28E25240" w:rsidR="0027588B" w:rsidRDefault="00C7192C" w:rsidP="000C1DD5">
            <w:r>
              <w:t>Grower Associations</w:t>
            </w:r>
            <w:r w:rsidR="00E803E8">
              <w:t xml:space="preserve"> </w:t>
            </w:r>
          </w:p>
        </w:tc>
        <w:tc>
          <w:tcPr>
            <w:tcW w:w="5193" w:type="dxa"/>
          </w:tcPr>
          <w:p w14:paraId="6137585E" w14:textId="77777777" w:rsidR="0027588B" w:rsidRDefault="0027588B" w:rsidP="000C1DD5"/>
        </w:tc>
      </w:tr>
      <w:tr w:rsidR="0027588B" w14:paraId="4290A8DE" w14:textId="77777777" w:rsidTr="0027588B">
        <w:trPr>
          <w:trHeight w:val="1080"/>
        </w:trPr>
        <w:tc>
          <w:tcPr>
            <w:tcW w:w="988" w:type="dxa"/>
          </w:tcPr>
          <w:p w14:paraId="4EB3261F" w14:textId="77777777" w:rsidR="0027588B" w:rsidRDefault="0027588B" w:rsidP="000C1DD5">
            <w:r>
              <w:t>7</w:t>
            </w:r>
          </w:p>
        </w:tc>
        <w:tc>
          <w:tcPr>
            <w:tcW w:w="2835" w:type="dxa"/>
          </w:tcPr>
          <w:p w14:paraId="49CA4E13" w14:textId="77777777" w:rsidR="0027588B" w:rsidRDefault="0027588B" w:rsidP="000C1DD5">
            <w:r>
              <w:t>Research groups – private and universities</w:t>
            </w:r>
          </w:p>
        </w:tc>
        <w:tc>
          <w:tcPr>
            <w:tcW w:w="5193" w:type="dxa"/>
          </w:tcPr>
          <w:p w14:paraId="71220E6F" w14:textId="77777777" w:rsidR="0027588B" w:rsidRDefault="0027588B" w:rsidP="000C1DD5"/>
        </w:tc>
      </w:tr>
      <w:tr w:rsidR="0027588B" w14:paraId="4C621233" w14:textId="77777777" w:rsidTr="0027588B">
        <w:trPr>
          <w:trHeight w:val="1080"/>
        </w:trPr>
        <w:tc>
          <w:tcPr>
            <w:tcW w:w="988" w:type="dxa"/>
          </w:tcPr>
          <w:p w14:paraId="42AB1FE5" w14:textId="77777777" w:rsidR="0027588B" w:rsidRDefault="0027588B" w:rsidP="000C1DD5">
            <w:r>
              <w:t>8</w:t>
            </w:r>
          </w:p>
        </w:tc>
        <w:tc>
          <w:tcPr>
            <w:tcW w:w="2835" w:type="dxa"/>
          </w:tcPr>
          <w:p w14:paraId="39F36677" w14:textId="77777777" w:rsidR="0027588B" w:rsidRDefault="0027588B" w:rsidP="000C1DD5">
            <w:r>
              <w:t xml:space="preserve">Philanthropic </w:t>
            </w:r>
            <w:proofErr w:type="gramStart"/>
            <w:r>
              <w:t>business people</w:t>
            </w:r>
            <w:proofErr w:type="gramEnd"/>
            <w:r>
              <w:t>- Bill &amp; Melinda Gates Foundation</w:t>
            </w:r>
          </w:p>
        </w:tc>
        <w:tc>
          <w:tcPr>
            <w:tcW w:w="5193" w:type="dxa"/>
          </w:tcPr>
          <w:p w14:paraId="49AEA7A4" w14:textId="77777777" w:rsidR="0027588B" w:rsidRDefault="0027588B" w:rsidP="000C1DD5"/>
        </w:tc>
      </w:tr>
    </w:tbl>
    <w:p w14:paraId="532A40FB" w14:textId="77777777" w:rsidR="00147780" w:rsidRDefault="00147780"/>
    <w:sectPr w:rsidR="00147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B8A"/>
    <w:multiLevelType w:val="hybridMultilevel"/>
    <w:tmpl w:val="6C906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72B8"/>
    <w:multiLevelType w:val="hybridMultilevel"/>
    <w:tmpl w:val="8F484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3338"/>
    <w:multiLevelType w:val="multilevel"/>
    <w:tmpl w:val="3DA06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40B4C"/>
    <w:multiLevelType w:val="hybridMultilevel"/>
    <w:tmpl w:val="291E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E3982"/>
    <w:multiLevelType w:val="multilevel"/>
    <w:tmpl w:val="D16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80"/>
    <w:rsid w:val="00036D80"/>
    <w:rsid w:val="00053396"/>
    <w:rsid w:val="000649FE"/>
    <w:rsid w:val="00083FF9"/>
    <w:rsid w:val="00147780"/>
    <w:rsid w:val="00196285"/>
    <w:rsid w:val="001D6B8C"/>
    <w:rsid w:val="0027588B"/>
    <w:rsid w:val="0028599C"/>
    <w:rsid w:val="002B0F72"/>
    <w:rsid w:val="002C5C91"/>
    <w:rsid w:val="002E4A59"/>
    <w:rsid w:val="0035318B"/>
    <w:rsid w:val="0037511F"/>
    <w:rsid w:val="003977DF"/>
    <w:rsid w:val="003B483E"/>
    <w:rsid w:val="003E65C2"/>
    <w:rsid w:val="005372EF"/>
    <w:rsid w:val="00537816"/>
    <w:rsid w:val="006A39E7"/>
    <w:rsid w:val="007C6F04"/>
    <w:rsid w:val="00813C1B"/>
    <w:rsid w:val="00835FCA"/>
    <w:rsid w:val="00860B2A"/>
    <w:rsid w:val="0087037A"/>
    <w:rsid w:val="008816F4"/>
    <w:rsid w:val="009079E1"/>
    <w:rsid w:val="00923604"/>
    <w:rsid w:val="00947BBA"/>
    <w:rsid w:val="00B65A60"/>
    <w:rsid w:val="00B77D19"/>
    <w:rsid w:val="00C667D1"/>
    <w:rsid w:val="00C7192C"/>
    <w:rsid w:val="00E4377A"/>
    <w:rsid w:val="00E803E8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B2F6"/>
  <w15:chartTrackingRefBased/>
  <w15:docId w15:val="{04932991-658A-41BC-867B-F9ED8FF1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99C"/>
    <w:pPr>
      <w:ind w:left="720"/>
      <w:contextualSpacing/>
    </w:pPr>
  </w:style>
  <w:style w:type="character" w:customStyle="1" w:styleId="video-url-fadeable">
    <w:name w:val="video-url-fadeable"/>
    <w:basedOn w:val="DefaultParagraphFont"/>
    <w:rsid w:val="00923604"/>
  </w:style>
  <w:style w:type="character" w:styleId="Hyperlink">
    <w:name w:val="Hyperlink"/>
    <w:basedOn w:val="DefaultParagraphFont"/>
    <w:uiPriority w:val="99"/>
    <w:semiHidden/>
    <w:unhideWhenUsed/>
    <w:rsid w:val="00923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5417DB3A14B85BC6D63AF3BA22D" ma:contentTypeVersion="5" ma:contentTypeDescription="Create a new document." ma:contentTypeScope="" ma:versionID="7cfe66511b44044fc9918346c51e98ed">
  <xsd:schema xmlns:xsd="http://www.w3.org/2001/XMLSchema" xmlns:xs="http://www.w3.org/2001/XMLSchema" xmlns:p="http://schemas.microsoft.com/office/2006/metadata/properties" xmlns:ns2="c177313e-2d77-42f5-9ee8-a25335f3cf89" targetNamespace="http://schemas.microsoft.com/office/2006/metadata/properties" ma:root="true" ma:fieldsID="7db89ea44e8a22f9b4a22faef08e4422" ns2:_="">
    <xsd:import namespace="c177313e-2d77-42f5-9ee8-a25335f3c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313e-2d77-42f5-9ee8-a25335f3c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5A120-8395-42D9-8FBA-FAADAF9BD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A4298-88B9-4B62-AD96-0D604E20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313e-2d77-42f5-9ee8-a25335f3c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9B724-15C6-41A0-B16E-8406736DA3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799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Sutherland</dc:creator>
  <cp:keywords/>
  <dc:description/>
  <cp:lastModifiedBy>Suzanne Digby</cp:lastModifiedBy>
  <cp:revision>10</cp:revision>
  <dcterms:created xsi:type="dcterms:W3CDTF">2020-05-03T06:23:00Z</dcterms:created>
  <dcterms:modified xsi:type="dcterms:W3CDTF">2022-03-09T05:55:00Z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0x010100F666C5417DB3A14B85BC6D63AF3BA22D</vt:lpwstr>
  </property>
</Properties>
</file>